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04A" w:rsidRDefault="0083204A" w:rsidP="00424655">
      <w:pPr>
        <w:tabs>
          <w:tab w:val="left" w:pos="6005"/>
        </w:tabs>
        <w:spacing w:after="0"/>
        <w:jc w:val="center"/>
        <w:rPr>
          <w:b/>
          <w:bCs/>
          <w:spacing w:val="1"/>
          <w:sz w:val="28"/>
          <w:szCs w:val="28"/>
        </w:rPr>
      </w:pPr>
      <w:bookmarkStart w:id="0" w:name="_GoBack"/>
      <w:bookmarkEnd w:id="0"/>
    </w:p>
    <w:p w:rsidR="007F1DB2" w:rsidRDefault="007F1DB2" w:rsidP="003D2F4A">
      <w:pPr>
        <w:tabs>
          <w:tab w:val="left" w:pos="6005"/>
        </w:tabs>
        <w:spacing w:line="240" w:lineRule="auto"/>
        <w:jc w:val="center"/>
        <w:rPr>
          <w:b/>
          <w:bCs/>
          <w:spacing w:val="1"/>
          <w:sz w:val="28"/>
          <w:szCs w:val="28"/>
        </w:rPr>
      </w:pPr>
    </w:p>
    <w:p w:rsidR="00967B4F" w:rsidRDefault="006E23F5" w:rsidP="003D2F4A">
      <w:pPr>
        <w:tabs>
          <w:tab w:val="left" w:pos="6005"/>
        </w:tabs>
        <w:spacing w:line="240" w:lineRule="auto"/>
        <w:jc w:val="center"/>
        <w:rPr>
          <w:rFonts w:ascii="Arial Narrow" w:hAnsi="Arial Narrow" w:cs="Arial Narrow"/>
          <w:b/>
          <w:bCs/>
          <w:spacing w:val="1"/>
        </w:rPr>
      </w:pPr>
      <w:r>
        <w:rPr>
          <w:b/>
          <w:bCs/>
          <w:spacing w:val="1"/>
          <w:sz w:val="28"/>
          <w:szCs w:val="28"/>
        </w:rPr>
        <w:t xml:space="preserve">PC </w:t>
      </w:r>
      <w:r w:rsidR="001D3BA2">
        <w:rPr>
          <w:b/>
          <w:bCs/>
          <w:spacing w:val="1"/>
          <w:sz w:val="28"/>
          <w:szCs w:val="28"/>
        </w:rPr>
        <w:t xml:space="preserve">Employee </w:t>
      </w:r>
      <w:r w:rsidR="006B7143">
        <w:rPr>
          <w:b/>
          <w:bCs/>
          <w:spacing w:val="1"/>
          <w:sz w:val="28"/>
          <w:szCs w:val="28"/>
        </w:rPr>
        <w:t>Exit/Transfer</w:t>
      </w:r>
      <w:r w:rsidR="001D3BA2">
        <w:rPr>
          <w:b/>
          <w:bCs/>
          <w:spacing w:val="1"/>
          <w:sz w:val="28"/>
          <w:szCs w:val="28"/>
        </w:rPr>
        <w:t xml:space="preserve"> Checklist</w:t>
      </w:r>
    </w:p>
    <w:p w:rsidR="00967B4F" w:rsidRDefault="00967B4F" w:rsidP="00967B4F">
      <w:pPr>
        <w:spacing w:after="36"/>
        <w:rPr>
          <w:b/>
          <w:bCs/>
          <w:i/>
          <w:iCs/>
        </w:rPr>
      </w:pPr>
      <w:r>
        <w:t>This checklist outlines employment sep</w:t>
      </w:r>
      <w:r w:rsidR="00A97AF5">
        <w:t>aration responsibilities for a</w:t>
      </w:r>
      <w:r w:rsidR="006B7143">
        <w:t>ll</w:t>
      </w:r>
      <w:r>
        <w:t xml:space="preserve"> </w:t>
      </w:r>
      <w:r w:rsidR="004D60F0">
        <w:t>P</w:t>
      </w:r>
      <w:r>
        <w:t>C employee (</w:t>
      </w:r>
      <w:r w:rsidR="00A97AF5">
        <w:t>Classified</w:t>
      </w:r>
      <w:r>
        <w:t xml:space="preserve">, Adjunct </w:t>
      </w:r>
      <w:r>
        <w:rPr>
          <w:spacing w:val="-1"/>
        </w:rPr>
        <w:t xml:space="preserve">Faculty, Temporary and Student Staff, including Work Study). It should be completed on or prior to the employee's last </w:t>
      </w:r>
      <w:r>
        <w:t xml:space="preserve">day of work. </w:t>
      </w:r>
      <w:r>
        <w:rPr>
          <w:b/>
          <w:bCs/>
          <w:i/>
          <w:iCs/>
        </w:rPr>
        <w:t xml:space="preserve">This checklist serves as a guideline. The order </w:t>
      </w:r>
      <w:r w:rsidRPr="00C7637B">
        <w:rPr>
          <w:b/>
          <w:i/>
          <w:iCs/>
        </w:rPr>
        <w:t xml:space="preserve">of </w:t>
      </w:r>
      <w:r>
        <w:rPr>
          <w:b/>
          <w:bCs/>
          <w:i/>
          <w:iCs/>
        </w:rPr>
        <w:t>steps may vary depending on the department and circumstances.</w:t>
      </w:r>
    </w:p>
    <w:p w:rsidR="00424655" w:rsidRDefault="00424655" w:rsidP="00967B4F">
      <w:pPr>
        <w:spacing w:after="36"/>
        <w:rPr>
          <w:b/>
          <w:bCs/>
          <w:i/>
          <w:iCs/>
        </w:rPr>
      </w:pPr>
    </w:p>
    <w:p w:rsidR="00967B4F" w:rsidRPr="001D3BA2" w:rsidRDefault="00967B4F" w:rsidP="00967B4F">
      <w:pPr>
        <w:spacing w:after="36"/>
        <w:rPr>
          <w:bCs/>
          <w:iCs/>
        </w:rPr>
      </w:pPr>
      <w:r w:rsidRPr="001D3BA2">
        <w:rPr>
          <w:bCs/>
          <w:iCs/>
        </w:rPr>
        <w:t>Employee Name:</w:t>
      </w:r>
      <w:r w:rsidR="00C7637B" w:rsidRPr="001D3BA2">
        <w:rPr>
          <w:bCs/>
          <w:iCs/>
        </w:rPr>
        <w:t xml:space="preserve"> ____________________________________</w:t>
      </w:r>
      <w:r w:rsidRPr="001D3BA2">
        <w:rPr>
          <w:bCs/>
          <w:iCs/>
        </w:rPr>
        <w:tab/>
        <w:t>Department:</w:t>
      </w:r>
      <w:r w:rsidR="00C7637B" w:rsidRPr="001D3BA2">
        <w:rPr>
          <w:bCs/>
          <w:iCs/>
        </w:rPr>
        <w:t xml:space="preserve"> ___</w:t>
      </w:r>
      <w:r w:rsidR="001D3BA2">
        <w:rPr>
          <w:bCs/>
          <w:iCs/>
        </w:rPr>
        <w:t>_______</w:t>
      </w:r>
      <w:r w:rsidR="00C7637B" w:rsidRPr="001D3BA2">
        <w:rPr>
          <w:bCs/>
          <w:iCs/>
        </w:rPr>
        <w:t>__________________</w:t>
      </w:r>
    </w:p>
    <w:p w:rsidR="00967B4F" w:rsidRPr="001D3BA2" w:rsidRDefault="00967B4F" w:rsidP="00967B4F">
      <w:pPr>
        <w:spacing w:after="36"/>
        <w:rPr>
          <w:bCs/>
          <w:iCs/>
        </w:rPr>
      </w:pPr>
      <w:r w:rsidRPr="001D3BA2">
        <w:rPr>
          <w:bCs/>
          <w:iCs/>
        </w:rPr>
        <w:t>Employee ID Number:</w:t>
      </w:r>
      <w:r w:rsidR="00C7637B" w:rsidRPr="001D3BA2">
        <w:rPr>
          <w:bCs/>
          <w:iCs/>
        </w:rPr>
        <w:t xml:space="preserve"> ____________</w:t>
      </w:r>
      <w:r w:rsidR="001D3BA2">
        <w:rPr>
          <w:bCs/>
          <w:iCs/>
        </w:rPr>
        <w:t>_</w:t>
      </w:r>
      <w:r w:rsidR="00C7637B" w:rsidRPr="001D3BA2">
        <w:rPr>
          <w:bCs/>
          <w:iCs/>
        </w:rPr>
        <w:t>_</w:t>
      </w:r>
      <w:r w:rsidRPr="001D3BA2">
        <w:rPr>
          <w:bCs/>
          <w:iCs/>
        </w:rPr>
        <w:tab/>
        <w:t xml:space="preserve">Separation Date: </w:t>
      </w:r>
      <w:r w:rsidR="00C7637B" w:rsidRPr="001D3BA2">
        <w:rPr>
          <w:bCs/>
          <w:iCs/>
        </w:rPr>
        <w:t>____</w:t>
      </w:r>
      <w:r w:rsidR="001D3BA2">
        <w:rPr>
          <w:bCs/>
          <w:iCs/>
        </w:rPr>
        <w:t>_</w:t>
      </w:r>
      <w:r w:rsidR="00C7637B" w:rsidRPr="001D3BA2">
        <w:rPr>
          <w:bCs/>
          <w:iCs/>
        </w:rPr>
        <w:t>_______</w:t>
      </w:r>
      <w:r w:rsidRPr="001D3BA2">
        <w:rPr>
          <w:bCs/>
          <w:iCs/>
        </w:rPr>
        <w:tab/>
      </w:r>
      <w:r w:rsidR="001D3BA2">
        <w:rPr>
          <w:bCs/>
          <w:iCs/>
        </w:rPr>
        <w:t xml:space="preserve">  </w:t>
      </w:r>
      <w:r w:rsidR="00CF74E2">
        <w:rPr>
          <w:bCs/>
          <w:iCs/>
        </w:rPr>
        <w:t>Physical Last Day Work</w:t>
      </w:r>
      <w:r w:rsidRPr="001D3BA2">
        <w:rPr>
          <w:bCs/>
          <w:iCs/>
        </w:rPr>
        <w:t>:</w:t>
      </w:r>
      <w:r w:rsidR="00C7637B" w:rsidRPr="001D3BA2">
        <w:rPr>
          <w:bCs/>
          <w:iCs/>
        </w:rPr>
        <w:t>________</w:t>
      </w:r>
      <w:r w:rsidR="00CF74E2">
        <w:rPr>
          <w:bCs/>
          <w:iCs/>
        </w:rPr>
        <w:t>____</w:t>
      </w:r>
    </w:p>
    <w:p w:rsidR="001D3BA2" w:rsidRDefault="00CF74E2" w:rsidP="00CF74E2">
      <w:pPr>
        <w:spacing w:after="0" w:line="240" w:lineRule="auto"/>
        <w:rPr>
          <w:bCs/>
          <w:iCs/>
        </w:rPr>
      </w:pP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  <w:t>(Last day on Payroll)</w:t>
      </w:r>
    </w:p>
    <w:p w:rsidR="00CF74E2" w:rsidRPr="001D3BA2" w:rsidRDefault="00CF74E2" w:rsidP="00CF74E2">
      <w:pPr>
        <w:spacing w:after="0" w:line="240" w:lineRule="auto"/>
        <w:rPr>
          <w:bCs/>
          <w:iCs/>
        </w:rPr>
      </w:pPr>
    </w:p>
    <w:p w:rsidR="00967B4F" w:rsidRDefault="00967B4F" w:rsidP="00424655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50"/>
      </w:pPr>
      <w:r>
        <w:t>Signature Authority must initial or indicate N/A for each checklist item.</w:t>
      </w:r>
    </w:p>
    <w:p w:rsidR="00C7637B" w:rsidRPr="00C7637B" w:rsidRDefault="00967B4F" w:rsidP="00424655">
      <w:pPr>
        <w:widowControl w:val="0"/>
        <w:numPr>
          <w:ilvl w:val="0"/>
          <w:numId w:val="1"/>
        </w:numPr>
        <w:autoSpaceDE w:val="0"/>
        <w:autoSpaceDN w:val="0"/>
        <w:spacing w:after="36" w:line="240" w:lineRule="auto"/>
        <w:ind w:left="450"/>
        <w:rPr>
          <w:spacing w:val="1"/>
        </w:rPr>
      </w:pPr>
      <w:r>
        <w:rPr>
          <w:spacing w:val="-1"/>
        </w:rPr>
        <w:t xml:space="preserve">Separation is complete when steps are completed and signed form is returned to </w:t>
      </w:r>
      <w:r w:rsidR="006E23F5">
        <w:rPr>
          <w:spacing w:val="-1"/>
        </w:rPr>
        <w:t>P</w:t>
      </w:r>
      <w:r w:rsidR="002D5C91">
        <w:rPr>
          <w:spacing w:val="-1"/>
        </w:rPr>
        <w:t xml:space="preserve">C </w:t>
      </w:r>
      <w:r>
        <w:rPr>
          <w:spacing w:val="-1"/>
        </w:rPr>
        <w:t xml:space="preserve">Human Resources. </w:t>
      </w:r>
    </w:p>
    <w:p w:rsidR="001D3BA2" w:rsidRPr="001D3BA2" w:rsidRDefault="001D3BA2" w:rsidP="001D3BA2">
      <w:pPr>
        <w:widowControl w:val="0"/>
        <w:autoSpaceDE w:val="0"/>
        <w:autoSpaceDN w:val="0"/>
        <w:spacing w:after="36" w:line="240" w:lineRule="auto"/>
        <w:ind w:left="180"/>
        <w:rPr>
          <w:spacing w:val="1"/>
        </w:rPr>
      </w:pPr>
    </w:p>
    <w:p w:rsidR="00967B4F" w:rsidRPr="00AC48C3" w:rsidRDefault="00424655" w:rsidP="00AC48C3">
      <w:pPr>
        <w:rPr>
          <w:spacing w:val="-1"/>
        </w:rPr>
      </w:pPr>
      <w:r w:rsidRPr="00424655">
        <w:rPr>
          <w:rFonts w:ascii="Garamond" w:hAnsi="Garamond" w:cs="Garamond"/>
          <w:spacing w:val="-1"/>
          <w:sz w:val="24"/>
          <w:szCs w:val="24"/>
        </w:rPr>
        <w:t xml:space="preserve">* </w:t>
      </w:r>
      <w:r w:rsidR="00967B4F">
        <w:rPr>
          <w:spacing w:val="-1"/>
        </w:rPr>
        <w:t>For involuntary termination or death please call Human Resources (x</w:t>
      </w:r>
      <w:r w:rsidR="004D60F0">
        <w:rPr>
          <w:spacing w:val="-1"/>
        </w:rPr>
        <w:t>57553</w:t>
      </w:r>
      <w:r w:rsidR="00967B4F">
        <w:rPr>
          <w:spacing w:val="-1"/>
        </w:rPr>
        <w:t>) immediately and proceed with paperwork.</w:t>
      </w:r>
    </w:p>
    <w:tbl>
      <w:tblPr>
        <w:tblStyle w:val="TableGrid"/>
        <w:tblW w:w="10260" w:type="dxa"/>
        <w:tblInd w:w="108" w:type="dxa"/>
        <w:tblLook w:val="04A0" w:firstRow="1" w:lastRow="0" w:firstColumn="1" w:lastColumn="0" w:noHBand="0" w:noVBand="1"/>
      </w:tblPr>
      <w:tblGrid>
        <w:gridCol w:w="5148"/>
        <w:gridCol w:w="2250"/>
        <w:gridCol w:w="2862"/>
      </w:tblGrid>
      <w:tr w:rsidR="00967B4F" w:rsidTr="00565AEE">
        <w:tc>
          <w:tcPr>
            <w:tcW w:w="5148" w:type="dxa"/>
          </w:tcPr>
          <w:p w:rsidR="00967B4F" w:rsidRPr="001D3BA2" w:rsidRDefault="00967B4F" w:rsidP="00565AEE">
            <w:pPr>
              <w:spacing w:after="36"/>
              <w:jc w:val="center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Action Item</w:t>
            </w:r>
          </w:p>
        </w:tc>
        <w:tc>
          <w:tcPr>
            <w:tcW w:w="2250" w:type="dxa"/>
          </w:tcPr>
          <w:p w:rsidR="00967B4F" w:rsidRPr="001D3BA2" w:rsidRDefault="00967B4F" w:rsidP="00967B4F">
            <w:pPr>
              <w:spacing w:after="36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Signature Authority</w:t>
            </w:r>
          </w:p>
        </w:tc>
        <w:tc>
          <w:tcPr>
            <w:tcW w:w="2862" w:type="dxa"/>
          </w:tcPr>
          <w:p w:rsidR="00967B4F" w:rsidRDefault="00967B4F" w:rsidP="00967B4F">
            <w:pPr>
              <w:spacing w:after="36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Initial and Completion Date</w:t>
            </w:r>
          </w:p>
          <w:p w:rsidR="00424655" w:rsidRPr="001D3BA2" w:rsidRDefault="00424655" w:rsidP="00967B4F">
            <w:pPr>
              <w:spacing w:after="36"/>
              <w:rPr>
                <w:b/>
                <w:bCs/>
                <w:iCs/>
              </w:rPr>
            </w:pPr>
          </w:p>
        </w:tc>
      </w:tr>
      <w:tr w:rsidR="00967B4F" w:rsidRPr="009247FD" w:rsidTr="00565AEE">
        <w:tc>
          <w:tcPr>
            <w:tcW w:w="5148" w:type="dxa"/>
          </w:tcPr>
          <w:p w:rsidR="00967B4F" w:rsidRPr="009247FD" w:rsidRDefault="00AC48C3" w:rsidP="00AC48C3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s</w:t>
            </w:r>
            <w:r w:rsidR="009247FD" w:rsidRPr="009247FD">
              <w:rPr>
                <w:bCs/>
                <w:iCs/>
              </w:rPr>
              <w:t>ubmit</w:t>
            </w:r>
            <w:r>
              <w:rPr>
                <w:bCs/>
                <w:iCs/>
              </w:rPr>
              <w:t>s</w:t>
            </w:r>
            <w:r w:rsidR="009247FD" w:rsidRPr="009247FD">
              <w:rPr>
                <w:bCs/>
                <w:iCs/>
              </w:rPr>
              <w:t xml:space="preserve"> </w:t>
            </w:r>
            <w:r w:rsidR="002D5C91">
              <w:rPr>
                <w:bCs/>
                <w:iCs/>
              </w:rPr>
              <w:t xml:space="preserve">signed </w:t>
            </w:r>
            <w:r w:rsidR="009247FD" w:rsidRPr="009247FD">
              <w:rPr>
                <w:bCs/>
                <w:iCs/>
              </w:rPr>
              <w:t>letter of Resignation or notify HR immediately</w:t>
            </w:r>
          </w:p>
        </w:tc>
        <w:tc>
          <w:tcPr>
            <w:tcW w:w="2250" w:type="dxa"/>
          </w:tcPr>
          <w:p w:rsidR="00967B4F" w:rsidRPr="009247FD" w:rsidRDefault="009247FD" w:rsidP="00967B4F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Human Resources</w:t>
            </w:r>
          </w:p>
        </w:tc>
        <w:tc>
          <w:tcPr>
            <w:tcW w:w="2862" w:type="dxa"/>
          </w:tcPr>
          <w:p w:rsidR="00967B4F" w:rsidRPr="009247FD" w:rsidRDefault="00967B4F" w:rsidP="00967B4F">
            <w:pPr>
              <w:spacing w:after="36"/>
              <w:rPr>
                <w:bCs/>
                <w:iCs/>
              </w:rPr>
            </w:pPr>
          </w:p>
        </w:tc>
      </w:tr>
      <w:tr w:rsidR="00245EEE" w:rsidRPr="009247FD" w:rsidTr="00565AEE">
        <w:trPr>
          <w:trHeight w:val="386"/>
        </w:trPr>
        <w:tc>
          <w:tcPr>
            <w:tcW w:w="5148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Review and Update Time &amp; Labor for current pay period</w:t>
            </w:r>
          </w:p>
        </w:tc>
        <w:tc>
          <w:tcPr>
            <w:tcW w:w="2250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</w:t>
            </w:r>
          </w:p>
        </w:tc>
        <w:tc>
          <w:tcPr>
            <w:tcW w:w="2862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</w:p>
        </w:tc>
      </w:tr>
      <w:tr w:rsidR="00245EEE" w:rsidRPr="009247FD" w:rsidTr="00565AEE">
        <w:tc>
          <w:tcPr>
            <w:tcW w:w="5148" w:type="dxa"/>
          </w:tcPr>
          <w:p w:rsidR="00245EEE" w:rsidRPr="009247FD" w:rsidRDefault="00262D0C" w:rsidP="002D5C91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Collect Employee Badge and keys</w:t>
            </w:r>
          </w:p>
        </w:tc>
        <w:tc>
          <w:tcPr>
            <w:tcW w:w="2250" w:type="dxa"/>
          </w:tcPr>
          <w:p w:rsidR="00245EEE" w:rsidRPr="009247FD" w:rsidRDefault="00262D0C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Public Safety</w:t>
            </w:r>
          </w:p>
        </w:tc>
        <w:tc>
          <w:tcPr>
            <w:tcW w:w="2862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</w:p>
        </w:tc>
      </w:tr>
      <w:tr w:rsidR="00967B4F" w:rsidRPr="009247FD" w:rsidTr="00565AEE">
        <w:trPr>
          <w:trHeight w:val="386"/>
        </w:trPr>
        <w:tc>
          <w:tcPr>
            <w:tcW w:w="5148" w:type="dxa"/>
          </w:tcPr>
          <w:p w:rsidR="00967B4F" w:rsidRPr="009247FD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 d</w:t>
            </w:r>
            <w:r w:rsidRPr="00A875A4">
              <w:rPr>
                <w:bCs/>
                <w:iCs/>
              </w:rPr>
              <w:t>evelop</w:t>
            </w:r>
            <w:r>
              <w:rPr>
                <w:bCs/>
                <w:iCs/>
              </w:rPr>
              <w:t>s</w:t>
            </w:r>
            <w:r w:rsidRPr="00A875A4">
              <w:rPr>
                <w:bCs/>
                <w:iCs/>
              </w:rPr>
              <w:t xml:space="preserve"> exit plan for email, voicemail, electronic files</w:t>
            </w:r>
          </w:p>
        </w:tc>
        <w:tc>
          <w:tcPr>
            <w:tcW w:w="2250" w:type="dxa"/>
          </w:tcPr>
          <w:p w:rsidR="00967B4F" w:rsidRPr="009247FD" w:rsidRDefault="00245EEE" w:rsidP="00967B4F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</w:t>
            </w:r>
          </w:p>
        </w:tc>
        <w:tc>
          <w:tcPr>
            <w:tcW w:w="2862" w:type="dxa"/>
          </w:tcPr>
          <w:p w:rsidR="00967B4F" w:rsidRPr="009247FD" w:rsidRDefault="00967B4F" w:rsidP="00967B4F">
            <w:pPr>
              <w:spacing w:after="36"/>
              <w:rPr>
                <w:bCs/>
                <w:iCs/>
              </w:rPr>
            </w:pPr>
          </w:p>
        </w:tc>
      </w:tr>
      <w:tr w:rsidR="00245EEE" w:rsidRPr="009247FD" w:rsidTr="00565AEE">
        <w:tc>
          <w:tcPr>
            <w:tcW w:w="5148" w:type="dxa"/>
          </w:tcPr>
          <w:p w:rsidR="00245EEE" w:rsidRPr="00A875A4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 r</w:t>
            </w:r>
            <w:r w:rsidRPr="00A875A4">
              <w:rPr>
                <w:bCs/>
                <w:iCs/>
              </w:rPr>
              <w:t>emove</w:t>
            </w:r>
            <w:r>
              <w:rPr>
                <w:bCs/>
                <w:iCs/>
              </w:rPr>
              <w:t>s</w:t>
            </w:r>
            <w:r w:rsidRPr="00A875A4">
              <w:rPr>
                <w:bCs/>
                <w:iCs/>
              </w:rPr>
              <w:t xml:space="preserve"> email address from internal distribution lists</w:t>
            </w:r>
            <w:r w:rsidR="00FA7615">
              <w:rPr>
                <w:bCs/>
                <w:iCs/>
              </w:rPr>
              <w:t>, google groups</w:t>
            </w:r>
          </w:p>
        </w:tc>
        <w:tc>
          <w:tcPr>
            <w:tcW w:w="2250" w:type="dxa"/>
          </w:tcPr>
          <w:p w:rsidR="00245EEE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</w:t>
            </w:r>
          </w:p>
        </w:tc>
        <w:tc>
          <w:tcPr>
            <w:tcW w:w="2862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</w:p>
        </w:tc>
      </w:tr>
      <w:tr w:rsidR="00245EEE" w:rsidRPr="009247FD" w:rsidTr="00565AEE">
        <w:tc>
          <w:tcPr>
            <w:tcW w:w="5148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returns Library items and pay any outstanding fines</w:t>
            </w:r>
          </w:p>
        </w:tc>
        <w:tc>
          <w:tcPr>
            <w:tcW w:w="2250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Library</w:t>
            </w:r>
          </w:p>
        </w:tc>
        <w:tc>
          <w:tcPr>
            <w:tcW w:w="2862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</w:p>
        </w:tc>
      </w:tr>
      <w:tr w:rsidR="00245EEE" w:rsidRPr="009247FD" w:rsidTr="00565AEE">
        <w:tc>
          <w:tcPr>
            <w:tcW w:w="5148" w:type="dxa"/>
          </w:tcPr>
          <w:p w:rsidR="00245EEE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returns Media items</w:t>
            </w:r>
            <w:r w:rsidR="001232E4">
              <w:rPr>
                <w:bCs/>
                <w:iCs/>
              </w:rPr>
              <w:t>, IT equipment</w:t>
            </w:r>
            <w:r>
              <w:rPr>
                <w:bCs/>
                <w:iCs/>
              </w:rPr>
              <w:t xml:space="preserve"> and pay</w:t>
            </w:r>
            <w:r w:rsidR="001232E4">
              <w:rPr>
                <w:bCs/>
                <w:iCs/>
              </w:rPr>
              <w:t>s</w:t>
            </w:r>
            <w:r>
              <w:rPr>
                <w:bCs/>
                <w:iCs/>
              </w:rPr>
              <w:t xml:space="preserve"> any outstanding fines</w:t>
            </w:r>
          </w:p>
        </w:tc>
        <w:tc>
          <w:tcPr>
            <w:tcW w:w="2250" w:type="dxa"/>
          </w:tcPr>
          <w:p w:rsidR="00245EEE" w:rsidRDefault="00245EEE" w:rsidP="00245EEE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Media/TSS</w:t>
            </w:r>
          </w:p>
        </w:tc>
        <w:tc>
          <w:tcPr>
            <w:tcW w:w="2862" w:type="dxa"/>
          </w:tcPr>
          <w:p w:rsidR="00245EEE" w:rsidRPr="009247FD" w:rsidRDefault="00245EEE" w:rsidP="00245EEE">
            <w:pPr>
              <w:spacing w:after="36"/>
              <w:rPr>
                <w:bCs/>
                <w:iCs/>
              </w:rPr>
            </w:pPr>
          </w:p>
        </w:tc>
      </w:tr>
      <w:tr w:rsidR="001232E4" w:rsidRPr="009247FD" w:rsidTr="00565AEE">
        <w:trPr>
          <w:trHeight w:val="404"/>
        </w:trPr>
        <w:tc>
          <w:tcPr>
            <w:tcW w:w="5148" w:type="dxa"/>
          </w:tcPr>
          <w:p w:rsidR="001232E4" w:rsidRDefault="001232E4" w:rsidP="00D93D1A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returns Procurement Card (P-card)</w:t>
            </w:r>
          </w:p>
        </w:tc>
        <w:tc>
          <w:tcPr>
            <w:tcW w:w="2250" w:type="dxa"/>
          </w:tcPr>
          <w:p w:rsidR="001232E4" w:rsidRDefault="001232E4" w:rsidP="00D93D1A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Fiscal Services</w:t>
            </w:r>
          </w:p>
        </w:tc>
        <w:tc>
          <w:tcPr>
            <w:tcW w:w="2862" w:type="dxa"/>
          </w:tcPr>
          <w:p w:rsidR="001232E4" w:rsidRPr="009247FD" w:rsidRDefault="001232E4" w:rsidP="00D93D1A">
            <w:pPr>
              <w:spacing w:after="36"/>
              <w:rPr>
                <w:bCs/>
                <w:iCs/>
              </w:rPr>
            </w:pPr>
          </w:p>
        </w:tc>
      </w:tr>
      <w:tr w:rsidR="001232E4" w:rsidRPr="009247FD" w:rsidTr="00565AEE">
        <w:trPr>
          <w:trHeight w:val="449"/>
        </w:trPr>
        <w:tc>
          <w:tcPr>
            <w:tcW w:w="5148" w:type="dxa"/>
          </w:tcPr>
          <w:p w:rsidR="001232E4" w:rsidRPr="00245EEE" w:rsidRDefault="001232E4" w:rsidP="001232E4">
            <w:pPr>
              <w:spacing w:after="36"/>
              <w:rPr>
                <w:bCs/>
                <w:iCs/>
              </w:rPr>
            </w:pPr>
            <w:r w:rsidRPr="00245EEE">
              <w:rPr>
                <w:bCs/>
                <w:iCs/>
              </w:rPr>
              <w:t xml:space="preserve">Update end date of RPS or Special Services Assignment </w:t>
            </w:r>
          </w:p>
          <w:p w:rsidR="001232E4" w:rsidRDefault="001232E4" w:rsidP="001232E4">
            <w:pPr>
              <w:spacing w:after="36"/>
              <w:rPr>
                <w:bCs/>
                <w:iCs/>
              </w:rPr>
            </w:pPr>
            <w:r w:rsidRPr="00A875A4">
              <w:rPr>
                <w:bCs/>
                <w:iCs/>
              </w:rPr>
              <w:t>If work study, notify Career Services</w:t>
            </w:r>
          </w:p>
        </w:tc>
        <w:tc>
          <w:tcPr>
            <w:tcW w:w="2250" w:type="dxa"/>
          </w:tcPr>
          <w:p w:rsidR="001232E4" w:rsidRDefault="001232E4" w:rsidP="001232E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</w:t>
            </w:r>
          </w:p>
        </w:tc>
        <w:tc>
          <w:tcPr>
            <w:tcW w:w="2862" w:type="dxa"/>
          </w:tcPr>
          <w:p w:rsidR="001232E4" w:rsidRPr="009247FD" w:rsidRDefault="001232E4" w:rsidP="001232E4">
            <w:pPr>
              <w:spacing w:after="36"/>
              <w:rPr>
                <w:bCs/>
                <w:iCs/>
              </w:rPr>
            </w:pPr>
          </w:p>
        </w:tc>
      </w:tr>
      <w:tr w:rsidR="001232E4" w:rsidRPr="009247FD" w:rsidTr="00565AEE">
        <w:tc>
          <w:tcPr>
            <w:tcW w:w="5148" w:type="dxa"/>
          </w:tcPr>
          <w:p w:rsidR="001232E4" w:rsidRPr="009247FD" w:rsidRDefault="001232E4" w:rsidP="001232E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removes personal items from workspace</w:t>
            </w:r>
          </w:p>
        </w:tc>
        <w:tc>
          <w:tcPr>
            <w:tcW w:w="2250" w:type="dxa"/>
          </w:tcPr>
          <w:p w:rsidR="001232E4" w:rsidRPr="009247FD" w:rsidRDefault="001232E4" w:rsidP="001232E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Supervisor</w:t>
            </w:r>
          </w:p>
        </w:tc>
        <w:tc>
          <w:tcPr>
            <w:tcW w:w="2862" w:type="dxa"/>
          </w:tcPr>
          <w:p w:rsidR="001232E4" w:rsidRPr="009247FD" w:rsidRDefault="001232E4" w:rsidP="001232E4">
            <w:pPr>
              <w:spacing w:after="36"/>
              <w:rPr>
                <w:bCs/>
                <w:iCs/>
              </w:rPr>
            </w:pPr>
          </w:p>
        </w:tc>
      </w:tr>
      <w:tr w:rsidR="007C0890" w:rsidRPr="009247FD" w:rsidTr="00565AEE">
        <w:trPr>
          <w:trHeight w:val="449"/>
        </w:trPr>
        <w:tc>
          <w:tcPr>
            <w:tcW w:w="5148" w:type="dxa"/>
          </w:tcPr>
          <w:p w:rsidR="007C0890" w:rsidRDefault="007C0890" w:rsidP="002A019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 xml:space="preserve">Employee </w:t>
            </w:r>
            <w:r w:rsidR="002A0194">
              <w:rPr>
                <w:bCs/>
                <w:iCs/>
              </w:rPr>
              <w:t>r</w:t>
            </w:r>
            <w:r>
              <w:rPr>
                <w:bCs/>
                <w:iCs/>
              </w:rPr>
              <w:t>eturns and reconciles petty cash</w:t>
            </w:r>
          </w:p>
        </w:tc>
        <w:tc>
          <w:tcPr>
            <w:tcW w:w="2250" w:type="dxa"/>
          </w:tcPr>
          <w:p w:rsidR="007C0890" w:rsidRDefault="007C0890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Cashier’s Office</w:t>
            </w:r>
          </w:p>
        </w:tc>
        <w:tc>
          <w:tcPr>
            <w:tcW w:w="2862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</w:tr>
      <w:tr w:rsidR="007C0890" w:rsidRPr="009247FD" w:rsidTr="007C0890">
        <w:trPr>
          <w:trHeight w:val="350"/>
        </w:trPr>
        <w:tc>
          <w:tcPr>
            <w:tcW w:w="5148" w:type="dxa"/>
          </w:tcPr>
          <w:p w:rsidR="007C0890" w:rsidRDefault="007C0890" w:rsidP="002A019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 xml:space="preserve">Employee </w:t>
            </w:r>
            <w:r w:rsidR="002A0194">
              <w:rPr>
                <w:bCs/>
                <w:iCs/>
              </w:rPr>
              <w:t>r</w:t>
            </w:r>
            <w:r>
              <w:rPr>
                <w:bCs/>
                <w:iCs/>
              </w:rPr>
              <w:t>eturns and reconciles outstanding cash advance</w:t>
            </w:r>
          </w:p>
        </w:tc>
        <w:tc>
          <w:tcPr>
            <w:tcW w:w="2250" w:type="dxa"/>
          </w:tcPr>
          <w:p w:rsidR="007C0890" w:rsidRDefault="007C0890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Fiscal Services</w:t>
            </w:r>
          </w:p>
        </w:tc>
        <w:tc>
          <w:tcPr>
            <w:tcW w:w="2862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</w:tr>
    </w:tbl>
    <w:p w:rsidR="00CF74E2" w:rsidRDefault="00CF74E2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p w:rsidR="00565AEE" w:rsidRDefault="00565AEE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p w:rsidR="00565AEE" w:rsidRDefault="00565AEE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p w:rsidR="007C0890" w:rsidRDefault="007C0890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p w:rsidR="00A46A8B" w:rsidRDefault="00A46A8B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tbl>
      <w:tblPr>
        <w:tblStyle w:val="TableGrid"/>
        <w:tblW w:w="10260" w:type="dxa"/>
        <w:jc w:val="center"/>
        <w:tblLook w:val="04A0" w:firstRow="1" w:lastRow="0" w:firstColumn="1" w:lastColumn="0" w:noHBand="0" w:noVBand="1"/>
      </w:tblPr>
      <w:tblGrid>
        <w:gridCol w:w="5148"/>
        <w:gridCol w:w="2250"/>
        <w:gridCol w:w="2862"/>
      </w:tblGrid>
      <w:tr w:rsidR="00565AEE" w:rsidRPr="001D3BA2" w:rsidTr="00A46A8B">
        <w:trPr>
          <w:trHeight w:val="449"/>
          <w:jc w:val="center"/>
        </w:trPr>
        <w:tc>
          <w:tcPr>
            <w:tcW w:w="5148" w:type="dxa"/>
          </w:tcPr>
          <w:p w:rsidR="00565AEE" w:rsidRPr="001D3BA2" w:rsidRDefault="00565AEE" w:rsidP="002C3F15">
            <w:pPr>
              <w:spacing w:after="36"/>
              <w:jc w:val="center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Action Item</w:t>
            </w:r>
          </w:p>
        </w:tc>
        <w:tc>
          <w:tcPr>
            <w:tcW w:w="2250" w:type="dxa"/>
          </w:tcPr>
          <w:p w:rsidR="00565AEE" w:rsidRPr="001D3BA2" w:rsidRDefault="00565AEE" w:rsidP="002C3F15">
            <w:pPr>
              <w:spacing w:after="36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Signature Authority</w:t>
            </w:r>
          </w:p>
        </w:tc>
        <w:tc>
          <w:tcPr>
            <w:tcW w:w="2862" w:type="dxa"/>
          </w:tcPr>
          <w:p w:rsidR="00565AEE" w:rsidRDefault="00565AEE" w:rsidP="002C3F15">
            <w:pPr>
              <w:spacing w:after="36"/>
              <w:rPr>
                <w:b/>
                <w:bCs/>
                <w:iCs/>
              </w:rPr>
            </w:pPr>
            <w:r w:rsidRPr="001D3BA2">
              <w:rPr>
                <w:b/>
                <w:bCs/>
                <w:iCs/>
              </w:rPr>
              <w:t>Initial and Completion Date</w:t>
            </w:r>
          </w:p>
          <w:p w:rsidR="00565AEE" w:rsidRPr="001D3BA2" w:rsidRDefault="00565AEE" w:rsidP="002C3F15">
            <w:pPr>
              <w:spacing w:after="36"/>
              <w:rPr>
                <w:b/>
                <w:bCs/>
                <w:iCs/>
              </w:rPr>
            </w:pPr>
          </w:p>
        </w:tc>
      </w:tr>
      <w:tr w:rsidR="007C0890" w:rsidRPr="009247FD" w:rsidTr="00A46A8B">
        <w:trPr>
          <w:trHeight w:val="449"/>
          <w:jc w:val="center"/>
        </w:trPr>
        <w:tc>
          <w:tcPr>
            <w:tcW w:w="5148" w:type="dxa"/>
          </w:tcPr>
          <w:p w:rsidR="007C0890" w:rsidRDefault="007C0890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Review and verify employee address through HCM Self-Service</w:t>
            </w:r>
          </w:p>
        </w:tc>
        <w:tc>
          <w:tcPr>
            <w:tcW w:w="2250" w:type="dxa"/>
          </w:tcPr>
          <w:p w:rsidR="007C0890" w:rsidRDefault="007C0890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Human Resources</w:t>
            </w:r>
          </w:p>
        </w:tc>
        <w:tc>
          <w:tcPr>
            <w:tcW w:w="2862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</w:tr>
      <w:tr w:rsidR="007C0890" w:rsidRPr="009247FD" w:rsidTr="00A46A8B">
        <w:trPr>
          <w:trHeight w:val="449"/>
          <w:jc w:val="center"/>
        </w:trPr>
        <w:tc>
          <w:tcPr>
            <w:tcW w:w="5148" w:type="dxa"/>
          </w:tcPr>
          <w:p w:rsidR="007C0890" w:rsidRPr="009247FD" w:rsidRDefault="00124051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Travel Authorization and Travel Expense Report completed</w:t>
            </w:r>
          </w:p>
        </w:tc>
        <w:tc>
          <w:tcPr>
            <w:tcW w:w="2250" w:type="dxa"/>
          </w:tcPr>
          <w:p w:rsidR="007C0890" w:rsidRPr="009247FD" w:rsidRDefault="00124051" w:rsidP="007C089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Fiscal Services</w:t>
            </w:r>
          </w:p>
        </w:tc>
        <w:tc>
          <w:tcPr>
            <w:tcW w:w="2862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</w:tr>
      <w:tr w:rsidR="007C0890" w:rsidRPr="009247FD" w:rsidTr="00A46A8B">
        <w:trPr>
          <w:trHeight w:val="449"/>
          <w:jc w:val="center"/>
        </w:trPr>
        <w:tc>
          <w:tcPr>
            <w:tcW w:w="5148" w:type="dxa"/>
          </w:tcPr>
          <w:p w:rsidR="007C0890" w:rsidRPr="009247FD" w:rsidRDefault="00124051" w:rsidP="004D60F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Optional: Schedule exit interview with HR at x</w:t>
            </w:r>
            <w:r w:rsidR="004D60F0">
              <w:rPr>
                <w:bCs/>
                <w:iCs/>
              </w:rPr>
              <w:t>57553</w:t>
            </w:r>
          </w:p>
        </w:tc>
        <w:tc>
          <w:tcPr>
            <w:tcW w:w="2250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  <w:tc>
          <w:tcPr>
            <w:tcW w:w="2862" w:type="dxa"/>
          </w:tcPr>
          <w:p w:rsidR="007C0890" w:rsidRPr="009247FD" w:rsidRDefault="007C0890" w:rsidP="007C0890">
            <w:pPr>
              <w:spacing w:after="36"/>
              <w:rPr>
                <w:bCs/>
                <w:iCs/>
              </w:rPr>
            </w:pPr>
          </w:p>
        </w:tc>
      </w:tr>
      <w:tr w:rsidR="00124051" w:rsidRPr="009247FD" w:rsidTr="00A46A8B">
        <w:trPr>
          <w:trHeight w:val="449"/>
          <w:jc w:val="center"/>
        </w:trPr>
        <w:tc>
          <w:tcPr>
            <w:tcW w:w="5148" w:type="dxa"/>
          </w:tcPr>
          <w:p w:rsidR="00124051" w:rsidRPr="009247FD" w:rsidRDefault="00124051" w:rsidP="00124051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Employee completes exit questionnaire (online)</w:t>
            </w:r>
          </w:p>
        </w:tc>
        <w:tc>
          <w:tcPr>
            <w:tcW w:w="2250" w:type="dxa"/>
          </w:tcPr>
          <w:p w:rsidR="00124051" w:rsidRPr="009247FD" w:rsidRDefault="00124051" w:rsidP="00124051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N/A -  Optional</w:t>
            </w:r>
          </w:p>
        </w:tc>
        <w:tc>
          <w:tcPr>
            <w:tcW w:w="2862" w:type="dxa"/>
          </w:tcPr>
          <w:p w:rsidR="00124051" w:rsidRPr="009247FD" w:rsidRDefault="00124051" w:rsidP="00124051">
            <w:pPr>
              <w:spacing w:after="36"/>
              <w:rPr>
                <w:bCs/>
                <w:iCs/>
              </w:rPr>
            </w:pPr>
          </w:p>
        </w:tc>
      </w:tr>
    </w:tbl>
    <w:p w:rsidR="00565AEE" w:rsidRDefault="00565AEE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p w:rsidR="00CF74E2" w:rsidRPr="001D3BA2" w:rsidRDefault="00CF74E2" w:rsidP="00967B4F">
      <w:pPr>
        <w:widowControl w:val="0"/>
        <w:autoSpaceDE w:val="0"/>
        <w:autoSpaceDN w:val="0"/>
        <w:spacing w:after="36" w:line="240" w:lineRule="auto"/>
        <w:rPr>
          <w:b/>
          <w:spacing w:val="1"/>
          <w:sz w:val="24"/>
        </w:rPr>
      </w:pPr>
    </w:p>
    <w:tbl>
      <w:tblPr>
        <w:tblStyle w:val="TableGrid"/>
        <w:tblW w:w="10260" w:type="dxa"/>
        <w:tblInd w:w="108" w:type="dxa"/>
        <w:tblLook w:val="04A0" w:firstRow="1" w:lastRow="0" w:firstColumn="1" w:lastColumn="0" w:noHBand="0" w:noVBand="1"/>
      </w:tblPr>
      <w:tblGrid>
        <w:gridCol w:w="7509"/>
        <w:gridCol w:w="2751"/>
      </w:tblGrid>
      <w:tr w:rsidR="009A7277" w:rsidTr="00E94380">
        <w:tc>
          <w:tcPr>
            <w:tcW w:w="7509" w:type="dxa"/>
          </w:tcPr>
          <w:p w:rsidR="009A7277" w:rsidRPr="009A7277" w:rsidRDefault="009A7277" w:rsidP="00565AEE">
            <w:pPr>
              <w:spacing w:after="36"/>
              <w:jc w:val="center"/>
              <w:rPr>
                <w:b/>
                <w:bCs/>
                <w:iCs/>
              </w:rPr>
            </w:pPr>
            <w:r w:rsidRPr="009A7277">
              <w:rPr>
                <w:b/>
                <w:bCs/>
                <w:iCs/>
              </w:rPr>
              <w:t>Action Item</w:t>
            </w:r>
          </w:p>
        </w:tc>
        <w:tc>
          <w:tcPr>
            <w:tcW w:w="2751" w:type="dxa"/>
          </w:tcPr>
          <w:p w:rsidR="009A7277" w:rsidRDefault="00424655" w:rsidP="00D65884">
            <w:pPr>
              <w:spacing w:after="36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Initial and </w:t>
            </w:r>
            <w:r w:rsidR="009A7277" w:rsidRPr="009A7277">
              <w:rPr>
                <w:b/>
                <w:bCs/>
                <w:iCs/>
              </w:rPr>
              <w:t>Completion Date</w:t>
            </w:r>
          </w:p>
          <w:p w:rsidR="00424655" w:rsidRPr="009A7277" w:rsidRDefault="00424655" w:rsidP="00D65884">
            <w:pPr>
              <w:spacing w:after="36"/>
              <w:rPr>
                <w:b/>
                <w:bCs/>
                <w:iCs/>
              </w:rPr>
            </w:pPr>
          </w:p>
        </w:tc>
      </w:tr>
      <w:tr w:rsidR="00245EEE" w:rsidTr="00E94380">
        <w:trPr>
          <w:trHeight w:val="395"/>
        </w:trPr>
        <w:tc>
          <w:tcPr>
            <w:tcW w:w="7509" w:type="dxa"/>
          </w:tcPr>
          <w:p w:rsidR="00245EEE" w:rsidRPr="00A875A4" w:rsidRDefault="00245EEE" w:rsidP="00D6588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 xml:space="preserve">Supervisor: </w:t>
            </w:r>
            <w:r w:rsidRPr="00A875A4">
              <w:rPr>
                <w:bCs/>
                <w:iCs/>
              </w:rPr>
              <w:t xml:space="preserve">Review </w:t>
            </w:r>
            <w:r w:rsidR="00586AF4">
              <w:rPr>
                <w:bCs/>
                <w:iCs/>
              </w:rPr>
              <w:t>E</w:t>
            </w:r>
            <w:r w:rsidRPr="00A875A4">
              <w:rPr>
                <w:bCs/>
                <w:iCs/>
              </w:rPr>
              <w:t xml:space="preserve">mployee </w:t>
            </w:r>
            <w:r w:rsidR="00586AF4">
              <w:rPr>
                <w:bCs/>
                <w:iCs/>
              </w:rPr>
              <w:t xml:space="preserve">Exit/Transfer </w:t>
            </w:r>
            <w:r w:rsidRPr="00A875A4">
              <w:rPr>
                <w:bCs/>
                <w:iCs/>
              </w:rPr>
              <w:t>checklist</w:t>
            </w:r>
            <w:r w:rsidR="002E4613">
              <w:rPr>
                <w:bCs/>
                <w:iCs/>
              </w:rPr>
              <w:t xml:space="preserve"> and p</w:t>
            </w:r>
            <w:r w:rsidRPr="00A875A4">
              <w:rPr>
                <w:bCs/>
                <w:iCs/>
              </w:rPr>
              <w:t>rovide a copy to the employee</w:t>
            </w:r>
          </w:p>
          <w:p w:rsidR="00245EEE" w:rsidRPr="00A875A4" w:rsidRDefault="00245EEE" w:rsidP="00D65884">
            <w:pPr>
              <w:spacing w:after="36"/>
              <w:rPr>
                <w:bCs/>
                <w:iCs/>
              </w:rPr>
            </w:pPr>
            <w:r w:rsidRPr="00A875A4">
              <w:rPr>
                <w:bCs/>
                <w:iCs/>
              </w:rPr>
              <w:t xml:space="preserve">Maintain </w:t>
            </w:r>
            <w:r>
              <w:rPr>
                <w:bCs/>
                <w:iCs/>
              </w:rPr>
              <w:t>a copy of</w:t>
            </w:r>
            <w:r w:rsidRPr="00A875A4">
              <w:rPr>
                <w:bCs/>
                <w:iCs/>
              </w:rPr>
              <w:t xml:space="preserve"> completed form for supervisor file</w:t>
            </w:r>
          </w:p>
          <w:p w:rsidR="00245EEE" w:rsidRPr="00A875A4" w:rsidRDefault="00245EEE" w:rsidP="004D60F0">
            <w:pPr>
              <w:spacing w:after="36"/>
              <w:rPr>
                <w:bCs/>
                <w:iCs/>
              </w:rPr>
            </w:pPr>
            <w:r w:rsidRPr="00A875A4">
              <w:rPr>
                <w:bCs/>
                <w:iCs/>
              </w:rPr>
              <w:t xml:space="preserve">Send Original </w:t>
            </w:r>
            <w:r w:rsidR="002E4613">
              <w:rPr>
                <w:bCs/>
                <w:iCs/>
              </w:rPr>
              <w:t>E</w:t>
            </w:r>
            <w:r w:rsidR="002E4613" w:rsidRPr="00A875A4">
              <w:rPr>
                <w:bCs/>
                <w:iCs/>
              </w:rPr>
              <w:t xml:space="preserve">mployee </w:t>
            </w:r>
            <w:r w:rsidR="002E4613">
              <w:rPr>
                <w:bCs/>
                <w:iCs/>
              </w:rPr>
              <w:t xml:space="preserve">Exit/Transfer </w:t>
            </w:r>
            <w:r w:rsidRPr="00A875A4">
              <w:rPr>
                <w:bCs/>
                <w:iCs/>
              </w:rPr>
              <w:t xml:space="preserve">checklist to </w:t>
            </w:r>
            <w:r w:rsidR="004D60F0">
              <w:rPr>
                <w:bCs/>
                <w:iCs/>
              </w:rPr>
              <w:t>P</w:t>
            </w:r>
            <w:r w:rsidR="002E4613">
              <w:rPr>
                <w:bCs/>
                <w:iCs/>
              </w:rPr>
              <w:t>C</w:t>
            </w:r>
            <w:r w:rsidRPr="00A875A4">
              <w:rPr>
                <w:bCs/>
                <w:iCs/>
              </w:rPr>
              <w:t xml:space="preserve"> H</w:t>
            </w:r>
            <w:r w:rsidR="002E4613">
              <w:rPr>
                <w:bCs/>
                <w:iCs/>
              </w:rPr>
              <w:t xml:space="preserve">uman </w:t>
            </w:r>
            <w:r w:rsidRPr="00A875A4">
              <w:rPr>
                <w:bCs/>
                <w:iCs/>
              </w:rPr>
              <w:t>R</w:t>
            </w:r>
            <w:r w:rsidR="002E4613">
              <w:rPr>
                <w:bCs/>
                <w:iCs/>
              </w:rPr>
              <w:t>esources</w:t>
            </w:r>
          </w:p>
        </w:tc>
        <w:tc>
          <w:tcPr>
            <w:tcW w:w="2751" w:type="dxa"/>
          </w:tcPr>
          <w:p w:rsidR="00245EEE" w:rsidRDefault="00245EEE" w:rsidP="00D65884">
            <w:pPr>
              <w:spacing w:after="36"/>
              <w:rPr>
                <w:b/>
                <w:bCs/>
                <w:i/>
                <w:iCs/>
              </w:rPr>
            </w:pPr>
          </w:p>
        </w:tc>
      </w:tr>
      <w:tr w:rsidR="00245EEE" w:rsidTr="00E94380">
        <w:trPr>
          <w:trHeight w:val="350"/>
        </w:trPr>
        <w:tc>
          <w:tcPr>
            <w:tcW w:w="7509" w:type="dxa"/>
          </w:tcPr>
          <w:p w:rsidR="00245EEE" w:rsidRPr="00A875A4" w:rsidRDefault="006A2E92" w:rsidP="00D65884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>Emeritus Distinction Award – If applicable, nominate exiting employee from an Emeritus Distinction Award located at:  http://www.maricopa.edu/employees/divisions/hr/benefits/separation/emeritus</w:t>
            </w:r>
          </w:p>
        </w:tc>
        <w:tc>
          <w:tcPr>
            <w:tcW w:w="2751" w:type="dxa"/>
          </w:tcPr>
          <w:p w:rsidR="00245EEE" w:rsidRDefault="00245EEE" w:rsidP="00D65884">
            <w:pPr>
              <w:spacing w:after="36"/>
              <w:rPr>
                <w:b/>
                <w:bCs/>
                <w:i/>
                <w:iCs/>
              </w:rPr>
            </w:pPr>
          </w:p>
        </w:tc>
      </w:tr>
      <w:tr w:rsidR="00245EEE" w:rsidTr="00E94380">
        <w:trPr>
          <w:trHeight w:val="899"/>
        </w:trPr>
        <w:tc>
          <w:tcPr>
            <w:tcW w:w="7509" w:type="dxa"/>
          </w:tcPr>
          <w:p w:rsidR="00245EEE" w:rsidRPr="00245EEE" w:rsidRDefault="00BF4BC2" w:rsidP="004D60F0">
            <w:pPr>
              <w:spacing w:after="36"/>
              <w:rPr>
                <w:bCs/>
                <w:iCs/>
              </w:rPr>
            </w:pPr>
            <w:r>
              <w:rPr>
                <w:bCs/>
                <w:iCs/>
              </w:rPr>
              <w:t xml:space="preserve">Employee needs to email </w:t>
            </w:r>
            <w:r w:rsidR="004D60F0">
              <w:rPr>
                <w:bCs/>
                <w:iCs/>
              </w:rPr>
              <w:t>P</w:t>
            </w:r>
            <w:r>
              <w:rPr>
                <w:bCs/>
                <w:iCs/>
              </w:rPr>
              <w:t>C HR to indicate where they want a paper check mailed, even if they currently use Direct Deposit.  Employees who are new or in some way transitioning (terminations, transfers, retirement) need a M</w:t>
            </w:r>
            <w:r w:rsidR="00586AF4">
              <w:rPr>
                <w:bCs/>
                <w:iCs/>
              </w:rPr>
              <w:t xml:space="preserve">ail </w:t>
            </w:r>
            <w:r>
              <w:rPr>
                <w:bCs/>
                <w:iCs/>
              </w:rPr>
              <w:t>D</w:t>
            </w:r>
            <w:r w:rsidR="00586AF4">
              <w:rPr>
                <w:bCs/>
                <w:iCs/>
              </w:rPr>
              <w:t xml:space="preserve">rop </w:t>
            </w:r>
            <w:r>
              <w:rPr>
                <w:bCs/>
                <w:iCs/>
              </w:rPr>
              <w:t>I</w:t>
            </w:r>
            <w:r w:rsidR="00586AF4">
              <w:rPr>
                <w:bCs/>
                <w:iCs/>
              </w:rPr>
              <w:t>ndicator</w:t>
            </w:r>
            <w:r>
              <w:rPr>
                <w:bCs/>
                <w:iCs/>
              </w:rPr>
              <w:t xml:space="preserve"> in place even if they use Direct Deposit.  As is often the case, a paper check is created during this transition period; the M</w:t>
            </w:r>
            <w:r w:rsidR="00586AF4">
              <w:rPr>
                <w:bCs/>
                <w:iCs/>
              </w:rPr>
              <w:t xml:space="preserve">ail </w:t>
            </w:r>
            <w:r>
              <w:rPr>
                <w:bCs/>
                <w:iCs/>
              </w:rPr>
              <w:t>D</w:t>
            </w:r>
            <w:r w:rsidR="00586AF4">
              <w:rPr>
                <w:bCs/>
                <w:iCs/>
              </w:rPr>
              <w:t xml:space="preserve">rop </w:t>
            </w:r>
            <w:r>
              <w:rPr>
                <w:bCs/>
                <w:iCs/>
              </w:rPr>
              <w:t>I</w:t>
            </w:r>
            <w:r w:rsidR="00586AF4">
              <w:rPr>
                <w:bCs/>
                <w:iCs/>
              </w:rPr>
              <w:t>ndicator</w:t>
            </w:r>
            <w:r>
              <w:rPr>
                <w:bCs/>
                <w:iCs/>
              </w:rPr>
              <w:t xml:space="preserve"> should be in place to make sure there is no delivery delay.</w:t>
            </w:r>
          </w:p>
        </w:tc>
        <w:tc>
          <w:tcPr>
            <w:tcW w:w="2751" w:type="dxa"/>
          </w:tcPr>
          <w:p w:rsidR="00245EEE" w:rsidRDefault="00245EEE" w:rsidP="00D65884">
            <w:pPr>
              <w:spacing w:after="36"/>
              <w:rPr>
                <w:b/>
                <w:bCs/>
                <w:i/>
                <w:iCs/>
              </w:rPr>
            </w:pPr>
          </w:p>
        </w:tc>
      </w:tr>
    </w:tbl>
    <w:p w:rsidR="00967B4F" w:rsidRPr="004271D6" w:rsidRDefault="00967B4F" w:rsidP="00967B4F">
      <w:pPr>
        <w:spacing w:after="36"/>
        <w:rPr>
          <w:b/>
          <w:bCs/>
          <w:i/>
          <w:iCs/>
          <w:sz w:val="28"/>
        </w:rPr>
      </w:pPr>
    </w:p>
    <w:p w:rsidR="005B0D2D" w:rsidRPr="00424655" w:rsidRDefault="00967B4F" w:rsidP="00967B4F">
      <w:pPr>
        <w:spacing w:after="36"/>
        <w:rPr>
          <w:i/>
          <w:sz w:val="20"/>
        </w:rPr>
      </w:pPr>
      <w:r w:rsidRPr="00424655">
        <w:rPr>
          <w:i/>
          <w:spacing w:val="-3"/>
          <w:sz w:val="20"/>
        </w:rPr>
        <w:t xml:space="preserve">Employee understands that failure to complete </w:t>
      </w:r>
      <w:r w:rsidR="00C06DF0">
        <w:rPr>
          <w:i/>
          <w:spacing w:val="-3"/>
          <w:sz w:val="20"/>
        </w:rPr>
        <w:t>employee exit/transfer</w:t>
      </w:r>
      <w:r w:rsidRPr="00424655">
        <w:rPr>
          <w:i/>
          <w:spacing w:val="-3"/>
          <w:sz w:val="20"/>
        </w:rPr>
        <w:t xml:space="preserve"> checklist and return college property can result in employee </w:t>
      </w:r>
      <w:r w:rsidRPr="00424655">
        <w:rPr>
          <w:i/>
          <w:spacing w:val="-2"/>
          <w:sz w:val="20"/>
        </w:rPr>
        <w:t xml:space="preserve">being turned over to collection agency for recovery of college resources, criminal prosecution, and/or withholding of </w:t>
      </w:r>
      <w:r w:rsidRPr="00424655">
        <w:rPr>
          <w:i/>
          <w:spacing w:val="4"/>
          <w:sz w:val="20"/>
        </w:rPr>
        <w:t xml:space="preserve">funds from final paycheck. This may include but is not limited to cost to replace equipment, rekey locks, and </w:t>
      </w:r>
      <w:r w:rsidR="005B0D2D" w:rsidRPr="00424655">
        <w:rPr>
          <w:i/>
          <w:sz w:val="20"/>
        </w:rPr>
        <w:t>administrative fees.</w:t>
      </w:r>
    </w:p>
    <w:p w:rsidR="00AA1B48" w:rsidRPr="005B0D2D" w:rsidRDefault="00AA1B48" w:rsidP="00967B4F">
      <w:pPr>
        <w:spacing w:after="36"/>
      </w:pPr>
    </w:p>
    <w:p w:rsidR="00967B4F" w:rsidRPr="00AA1B48" w:rsidRDefault="00967B4F" w:rsidP="00967B4F">
      <w:pPr>
        <w:spacing w:after="36"/>
        <w:rPr>
          <w:bCs/>
          <w:iCs/>
        </w:rPr>
      </w:pPr>
      <w:r w:rsidRPr="00AA1B48">
        <w:rPr>
          <w:bCs/>
          <w:iCs/>
        </w:rPr>
        <w:t>Employee Signature:</w:t>
      </w:r>
      <w:r w:rsidR="005B0D2D" w:rsidRPr="00AA1B48">
        <w:rPr>
          <w:bCs/>
          <w:iCs/>
        </w:rPr>
        <w:t xml:space="preserve"> ________________________________________________</w:t>
      </w:r>
      <w:r w:rsidRPr="00AA1B48">
        <w:rPr>
          <w:bCs/>
          <w:iCs/>
        </w:rPr>
        <w:tab/>
        <w:t>Date:</w:t>
      </w:r>
      <w:r w:rsidR="005B0D2D" w:rsidRPr="00AA1B48">
        <w:rPr>
          <w:bCs/>
          <w:iCs/>
        </w:rPr>
        <w:t xml:space="preserve"> ______________</w:t>
      </w:r>
    </w:p>
    <w:p w:rsidR="00424655" w:rsidRDefault="00424655" w:rsidP="00C42A49">
      <w:pPr>
        <w:spacing w:after="36"/>
        <w:rPr>
          <w:bCs/>
          <w:iCs/>
        </w:rPr>
      </w:pPr>
    </w:p>
    <w:p w:rsidR="00967B4F" w:rsidRDefault="00967B4F" w:rsidP="00424655">
      <w:pPr>
        <w:spacing w:after="36"/>
      </w:pPr>
      <w:r w:rsidRPr="00AA1B48">
        <w:rPr>
          <w:bCs/>
          <w:iCs/>
        </w:rPr>
        <w:t>Supervisor Signature:</w:t>
      </w:r>
      <w:r w:rsidR="00AA1B48" w:rsidRPr="00AA1B48">
        <w:rPr>
          <w:bCs/>
          <w:iCs/>
        </w:rPr>
        <w:t xml:space="preserve"> </w:t>
      </w:r>
      <w:r w:rsidR="005B0D2D" w:rsidRPr="00AA1B48">
        <w:rPr>
          <w:bCs/>
          <w:iCs/>
        </w:rPr>
        <w:t>________________________________________________</w:t>
      </w:r>
      <w:r w:rsidRPr="00AA1B48">
        <w:rPr>
          <w:bCs/>
          <w:iCs/>
        </w:rPr>
        <w:t>Date:</w:t>
      </w:r>
      <w:r w:rsidR="005B0D2D" w:rsidRPr="00AA1B48">
        <w:rPr>
          <w:bCs/>
          <w:iCs/>
        </w:rPr>
        <w:t xml:space="preserve"> __________</w:t>
      </w:r>
      <w:r w:rsidR="00AA1B48">
        <w:rPr>
          <w:bCs/>
          <w:iCs/>
        </w:rPr>
        <w:t>_</w:t>
      </w:r>
      <w:r w:rsidR="00424655">
        <w:rPr>
          <w:bCs/>
          <w:iCs/>
        </w:rPr>
        <w:t>___</w:t>
      </w:r>
    </w:p>
    <w:sectPr w:rsidR="00967B4F" w:rsidSect="00424655">
      <w:headerReference w:type="default" r:id="rId7"/>
      <w:footerReference w:type="default" r:id="rId8"/>
      <w:pgSz w:w="12240" w:h="15840"/>
      <w:pgMar w:top="-810" w:right="1080" w:bottom="1440" w:left="1080" w:header="9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B89" w:rsidRDefault="00805B89" w:rsidP="001D3BA2">
      <w:pPr>
        <w:spacing w:after="0" w:line="240" w:lineRule="auto"/>
      </w:pPr>
      <w:r>
        <w:separator/>
      </w:r>
    </w:p>
  </w:endnote>
  <w:endnote w:type="continuationSeparator" w:id="0">
    <w:p w:rsidR="00805B89" w:rsidRDefault="00805B89" w:rsidP="001D3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</w:rPr>
      <w:id w:val="-401524289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eastAsiaTheme="majorEastAsia" w:hAnsiTheme="majorHAnsi" w:cstheme="majorBidi"/>
          </w:rPr>
          <w:id w:val="1806425445"/>
          <w:docPartObj>
            <w:docPartGallery w:val="Page Numbers (Margins)"/>
            <w:docPartUnique/>
          </w:docPartObj>
        </w:sdtPr>
        <w:sdtEndPr/>
        <w:sdtContent>
          <w:p w:rsidR="00A46A8B" w:rsidRDefault="00A46A8B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margin">
                        <wp:align>center</wp:align>
                      </wp:positionH>
                      <wp:positionV relativeFrom="bottomMargin">
                        <wp:align>center</wp:align>
                      </wp:positionV>
                      <wp:extent cx="626745" cy="626745"/>
                      <wp:effectExtent l="0" t="0" r="1905" b="1905"/>
                      <wp:wrapNone/>
                      <wp:docPr id="1" name="Oval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6745" cy="6267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40618B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46A8B" w:rsidRDefault="00A46A8B">
                                  <w:pPr>
                                    <w:pStyle w:val="Footer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fldChar w:fldCharType="begin"/>
                                  </w:r>
                                  <w:r>
                                    <w:instrText xml:space="preserve"> PAGE    \* MERGEFORMAT </w:instrText>
                                  </w:r>
                                  <w:r>
                                    <w:fldChar w:fldCharType="separate"/>
                                  </w:r>
                                  <w:r w:rsidR="00A8667D" w:rsidRPr="00A8667D">
                                    <w:rPr>
                                      <w:b/>
                                      <w:bCs/>
                                      <w:noProof/>
                                      <w:color w:val="FFFFFF" w:themeColor="background1"/>
                                      <w:sz w:val="32"/>
                                      <w:szCs w:val="32"/>
                                    </w:rPr>
                                    <w:t>1</w:t>
                                  </w:r>
                                  <w:r>
                                    <w:rPr>
                                      <w:b/>
                                      <w:bCs/>
                                      <w:noProof/>
                                      <w:color w:val="FFFFFF" w:themeColor="background1"/>
                                      <w:sz w:val="32"/>
                                      <w:szCs w:val="32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" o:spid="_x0000_s1026" style="position:absolute;margin-left:0;margin-top:0;width:49.35pt;height:49.3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" fillcolor="#40618b" stroked="f">
                      <v:textbox>
                        <w:txbxContent>
                          <w:p w:rsidR="00A46A8B" w:rsidRDefault="00A46A8B">
                            <w:pPr>
                              <w:pStyle w:val="Footer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 w:rsidR="00A8667D" w:rsidRPr="00A8667D">
                              <w:rPr>
                                <w:b/>
                                <w:bCs/>
                                <w:noProof/>
                                <w:color w:val="FFFFFF" w:themeColor="background1"/>
                                <w:sz w:val="32"/>
                                <w:szCs w:val="32"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FFFFFF" w:themeColor="background1"/>
                                <w:sz w:val="32"/>
                                <w:szCs w:val="32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margin" anchory="margin"/>
                    </v:oval>
                  </w:pict>
                </mc:Fallback>
              </mc:AlternateContent>
            </w:r>
          </w:p>
        </w:sdtContent>
      </w:sdt>
    </w:sdtContent>
  </w:sdt>
  <w:p w:rsidR="006032B5" w:rsidRDefault="00A46A8B">
    <w:pPr>
      <w:pStyle w:val="Footer"/>
    </w:pPr>
    <w:r>
      <w:t>2/7/18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B89" w:rsidRDefault="00805B89" w:rsidP="001D3BA2">
      <w:pPr>
        <w:spacing w:after="0" w:line="240" w:lineRule="auto"/>
      </w:pPr>
      <w:r>
        <w:separator/>
      </w:r>
    </w:p>
  </w:footnote>
  <w:footnote w:type="continuationSeparator" w:id="0">
    <w:p w:rsidR="00805B89" w:rsidRDefault="00805B89" w:rsidP="001D3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271" w:rsidRPr="00E43271" w:rsidRDefault="00E43271" w:rsidP="00424655">
    <w:pPr>
      <w:tabs>
        <w:tab w:val="left" w:pos="5940"/>
      </w:tabs>
      <w:jc w:val="center"/>
      <w:rPr>
        <w:sz w:val="10"/>
        <w:szCs w:val="10"/>
      </w:rPr>
    </w:pPr>
  </w:p>
  <w:p w:rsidR="00E43271" w:rsidRPr="00E43271" w:rsidRDefault="00E43271" w:rsidP="00424655">
    <w:pPr>
      <w:tabs>
        <w:tab w:val="left" w:pos="5940"/>
      </w:tabs>
      <w:jc w:val="center"/>
      <w:rPr>
        <w:sz w:val="10"/>
        <w:szCs w:val="10"/>
      </w:rPr>
    </w:pPr>
  </w:p>
  <w:p w:rsidR="001D3BA2" w:rsidRDefault="00E43271" w:rsidP="00424655">
    <w:pPr>
      <w:tabs>
        <w:tab w:val="left" w:pos="5940"/>
      </w:tabs>
      <w:jc w:val="center"/>
    </w:pPr>
    <w:r>
      <w:rPr>
        <w:noProof/>
      </w:rPr>
      <w:drawing>
        <wp:inline distT="0" distB="0" distL="0" distR="0">
          <wp:extent cx="2408767" cy="467074"/>
          <wp:effectExtent l="0" t="0" r="4445" b="317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-black-p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6489" cy="4899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2CE73"/>
    <w:multiLevelType w:val="singleLevel"/>
    <w:tmpl w:val="382A763D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  <w:snapToGrid/>
        <w:sz w:val="22"/>
        <w:szCs w:val="22"/>
      </w:rPr>
    </w:lvl>
  </w:abstractNum>
  <w:abstractNum w:abstractNumId="1" w15:restartNumberingAfterBreak="0">
    <w:nsid w:val="122E3046"/>
    <w:multiLevelType w:val="hybridMultilevel"/>
    <w:tmpl w:val="69B47D0C"/>
    <w:lvl w:ilvl="0" w:tplc="3B08F3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B4F"/>
    <w:rsid w:val="00050DBC"/>
    <w:rsid w:val="000A5401"/>
    <w:rsid w:val="00123022"/>
    <w:rsid w:val="001232E4"/>
    <w:rsid w:val="00124051"/>
    <w:rsid w:val="001D3BA2"/>
    <w:rsid w:val="00206BB5"/>
    <w:rsid w:val="00245EEE"/>
    <w:rsid w:val="00262D0C"/>
    <w:rsid w:val="002A0194"/>
    <w:rsid w:val="002D5C91"/>
    <w:rsid w:val="002E4613"/>
    <w:rsid w:val="003C489D"/>
    <w:rsid w:val="003D2F4A"/>
    <w:rsid w:val="00424655"/>
    <w:rsid w:val="004271D6"/>
    <w:rsid w:val="00457FD4"/>
    <w:rsid w:val="004D60F0"/>
    <w:rsid w:val="004F11FE"/>
    <w:rsid w:val="005522E8"/>
    <w:rsid w:val="00565AEE"/>
    <w:rsid w:val="00586AF4"/>
    <w:rsid w:val="0059641D"/>
    <w:rsid w:val="005B0D2D"/>
    <w:rsid w:val="006017E3"/>
    <w:rsid w:val="006032B5"/>
    <w:rsid w:val="00686E85"/>
    <w:rsid w:val="006A2E92"/>
    <w:rsid w:val="006B7143"/>
    <w:rsid w:val="006E23F5"/>
    <w:rsid w:val="007B64B9"/>
    <w:rsid w:val="007C0890"/>
    <w:rsid w:val="007F1DB2"/>
    <w:rsid w:val="00805B89"/>
    <w:rsid w:val="0083204A"/>
    <w:rsid w:val="00842A98"/>
    <w:rsid w:val="00870C6A"/>
    <w:rsid w:val="008861FD"/>
    <w:rsid w:val="00896B57"/>
    <w:rsid w:val="008D36D7"/>
    <w:rsid w:val="009230B3"/>
    <w:rsid w:val="009247FD"/>
    <w:rsid w:val="00967B4F"/>
    <w:rsid w:val="009A7277"/>
    <w:rsid w:val="00A46A8B"/>
    <w:rsid w:val="00A8667D"/>
    <w:rsid w:val="00A875A4"/>
    <w:rsid w:val="00A97AF5"/>
    <w:rsid w:val="00AA1B48"/>
    <w:rsid w:val="00AC48C3"/>
    <w:rsid w:val="00BD5B7B"/>
    <w:rsid w:val="00BF4BC2"/>
    <w:rsid w:val="00C06DF0"/>
    <w:rsid w:val="00C42A49"/>
    <w:rsid w:val="00C7637B"/>
    <w:rsid w:val="00CF74E2"/>
    <w:rsid w:val="00D8323A"/>
    <w:rsid w:val="00D93D1A"/>
    <w:rsid w:val="00E43271"/>
    <w:rsid w:val="00E648F7"/>
    <w:rsid w:val="00E94380"/>
    <w:rsid w:val="00F10400"/>
    <w:rsid w:val="00F322EB"/>
    <w:rsid w:val="00FA7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ACDE8F76-2879-484B-80F4-E270FA323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7B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D3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3BA2"/>
  </w:style>
  <w:style w:type="paragraph" w:styleId="Footer">
    <w:name w:val="footer"/>
    <w:basedOn w:val="Normal"/>
    <w:link w:val="FooterChar"/>
    <w:uiPriority w:val="99"/>
    <w:unhideWhenUsed/>
    <w:rsid w:val="001D3B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3BA2"/>
  </w:style>
  <w:style w:type="paragraph" w:styleId="ListParagraph">
    <w:name w:val="List Paragraph"/>
    <w:basedOn w:val="Normal"/>
    <w:uiPriority w:val="34"/>
    <w:qFormat/>
    <w:rsid w:val="00A875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61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1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Mountain Community College</Company>
  <LinksUpToDate>false</LinksUpToDate>
  <CharactersWithSpaces>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Mesanko</dc:creator>
  <cp:lastModifiedBy>Cherner,Barbara Ann</cp:lastModifiedBy>
  <cp:revision>2</cp:revision>
  <cp:lastPrinted>2016-10-03T16:11:00Z</cp:lastPrinted>
  <dcterms:created xsi:type="dcterms:W3CDTF">2018-08-30T20:02:00Z</dcterms:created>
  <dcterms:modified xsi:type="dcterms:W3CDTF">2018-08-30T20:02:00Z</dcterms:modified>
</cp:coreProperties>
</file>